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C4" w:rsidRDefault="00AC61C4" w:rsidP="00AC61C4">
      <w:pPr>
        <w:spacing w:before="100" w:beforeAutospacing="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СОВЕТ   ДЕПУТАТОВ   КОЗЛОВСКОГО </w:t>
      </w:r>
      <w:hyperlink r:id="rId6" w:anchor="YANDEX_101" w:history="1"/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СЕЛЬСКОГО</w:t>
      </w: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hyperlink r:id="rId7" w:anchor="YANDEX_103" w:history="1"/>
      <w:r w:rsidRPr="00635A47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anchor="YANDEX_102" w:history="1"/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ПОСЕЛЕНИЯ СПИРОВСКОГО РАЙОНА  ТВЕРСКОЙ ОБЛАСТИ</w:t>
      </w:r>
    </w:p>
    <w:p w:rsidR="00AC61C4" w:rsidRDefault="00AC61C4" w:rsidP="00AC61C4">
      <w:pPr>
        <w:spacing w:before="100" w:beforeAutospacing="1"/>
        <w:ind w:firstLine="90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РЕШЕНИЕ</w:t>
      </w:r>
    </w:p>
    <w:p w:rsidR="00AC61C4" w:rsidRDefault="00AC61C4" w:rsidP="00AC61C4">
      <w:pPr>
        <w:spacing w:before="100" w:before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29.06.2015 г.                                   с. Козлово                                  №59</w:t>
      </w:r>
    </w:p>
    <w:p w:rsidR="00AC61C4" w:rsidRDefault="00AC61C4" w:rsidP="00AC61C4">
      <w:pPr>
        <w:spacing w:before="100" w:beforeAutospacing="1"/>
        <w:ind w:firstLine="907"/>
        <w:jc w:val="both"/>
        <w:rPr>
          <w:rFonts w:ascii="Arial" w:hAnsi="Arial" w:cs="Arial"/>
          <w:color w:val="000000"/>
          <w:sz w:val="28"/>
          <w:szCs w:val="28"/>
        </w:rPr>
      </w:pP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 xml:space="preserve">Об утверждении Правил присвоения, 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изменения и аннулирования  адресов     на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территории  Козловского  сельского поселения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AC61C4" w:rsidRDefault="00AC61C4" w:rsidP="00AC61C4">
      <w:pPr>
        <w:spacing w:before="100" w:beforeAutospacing="1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постановлением Правительства Российской Федерации № 1221 от 19.11.2014 г. «Об утверждении Правил присвоения, изменения и аннулирования адресов», Совет  депутатов </w:t>
      </w:r>
    </w:p>
    <w:p w:rsidR="00AC61C4" w:rsidRDefault="00AC61C4" w:rsidP="00AC61C4">
      <w:pPr>
        <w:spacing w:before="100" w:beforeAutospacing="1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«Правила присвоения, изменения и аннулирования адресов на территории Козловского  сельского поселения» (приложение).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В связи с принятием настоящего решения считать утратившим силу решение Совета депутатов Козловского сельского поселения №51 от 02.04.2010 г. «Об утверждении Положения об адресном хозяйстве в Козловском сельском поселении Спировского района Тверской области». 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официального обнародования.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Козловского  </w:t>
      </w:r>
    </w:p>
    <w:p w:rsidR="00AC61C4" w:rsidRDefault="00AC61C4" w:rsidP="00AC61C4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сельского поселения:                                                                         Т.А. Кольцова.</w:t>
      </w:r>
      <w:r>
        <w:rPr>
          <w:rFonts w:ascii="Arial" w:hAnsi="Arial" w:cs="Arial"/>
          <w:color w:val="000000"/>
        </w:rPr>
        <w:pict/>
      </w:r>
    </w:p>
    <w:p w:rsidR="00AC61C4" w:rsidRDefault="00AC61C4" w:rsidP="00AC61C4"/>
    <w:p w:rsidR="00631236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1C4" w:rsidRDefault="009A1645" w:rsidP="00AC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 xml:space="preserve">                                                                          </w:t>
      </w:r>
      <w:r w:rsidR="00832ADA">
        <w:rPr>
          <w:rFonts w:ascii="Calibri" w:hAnsi="Calibri" w:cs="Calibri"/>
          <w:b/>
          <w:bCs/>
        </w:rPr>
        <w:t xml:space="preserve">           </w:t>
      </w:r>
    </w:p>
    <w:p w:rsidR="00AC61C4" w:rsidRDefault="00AC61C4" w:rsidP="00AC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645" w:rsidRPr="00133DAA" w:rsidRDefault="00AC61C4" w:rsidP="00AC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="009A1645" w:rsidRPr="00133DAA">
        <w:rPr>
          <w:rFonts w:ascii="Arial" w:hAnsi="Arial" w:cs="Arial"/>
          <w:b/>
          <w:bCs/>
          <w:sz w:val="24"/>
          <w:szCs w:val="24"/>
        </w:rPr>
        <w:t>Приложение к решению Совета депутатов</w:t>
      </w: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832ADA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133DAA">
        <w:rPr>
          <w:rFonts w:ascii="Arial" w:hAnsi="Arial" w:cs="Arial"/>
          <w:b/>
          <w:bCs/>
          <w:sz w:val="24"/>
          <w:szCs w:val="24"/>
        </w:rPr>
        <w:t>Козловского сельского поселения №59  от</w:t>
      </w:r>
    </w:p>
    <w:p w:rsidR="009A1645" w:rsidRPr="00133DAA" w:rsidRDefault="009A1645" w:rsidP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832ADA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133DAA">
        <w:rPr>
          <w:rFonts w:ascii="Arial" w:hAnsi="Arial" w:cs="Arial"/>
          <w:b/>
          <w:bCs/>
          <w:sz w:val="24"/>
          <w:szCs w:val="24"/>
        </w:rPr>
        <w:t xml:space="preserve">29.06.2015 года «Об утверждении Правил    </w:t>
      </w:r>
    </w:p>
    <w:p w:rsidR="009A1645" w:rsidRPr="00133DAA" w:rsidRDefault="009A1645" w:rsidP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32ADA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133DAA">
        <w:rPr>
          <w:rFonts w:ascii="Arial" w:hAnsi="Arial" w:cs="Arial"/>
          <w:b/>
          <w:bCs/>
          <w:sz w:val="24"/>
          <w:szCs w:val="24"/>
        </w:rPr>
        <w:t>присвоения, изменения и аннулирования</w:t>
      </w:r>
    </w:p>
    <w:p w:rsidR="009A1645" w:rsidRPr="00133DAA" w:rsidRDefault="009A1645" w:rsidP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832ADA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133DAA">
        <w:rPr>
          <w:rFonts w:ascii="Arial" w:hAnsi="Arial" w:cs="Arial"/>
          <w:b/>
          <w:bCs/>
          <w:sz w:val="24"/>
          <w:szCs w:val="24"/>
        </w:rPr>
        <w:t xml:space="preserve">адресов   на   территории  Козловского               </w:t>
      </w:r>
    </w:p>
    <w:p w:rsidR="009A1645" w:rsidRPr="00133DAA" w:rsidRDefault="009A1645" w:rsidP="009A164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ab/>
        <w:t>сельского поселения».</w:t>
      </w: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>ПРАВИЛА ПРИСВОЕНИЯ, ИЗМЕНЕНИЯ И АННУЛИРОВАНИЯ АДРЕСОВ</w:t>
      </w:r>
      <w:r w:rsidR="009A1645" w:rsidRPr="00133DAA">
        <w:rPr>
          <w:rFonts w:ascii="Arial" w:hAnsi="Arial" w:cs="Arial"/>
          <w:b/>
          <w:bCs/>
          <w:sz w:val="24"/>
          <w:szCs w:val="24"/>
        </w:rPr>
        <w:t xml:space="preserve">    НА</w:t>
      </w:r>
    </w:p>
    <w:p w:rsidR="009A1645" w:rsidRPr="00133DAA" w:rsidRDefault="009A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3DAA">
        <w:rPr>
          <w:rFonts w:ascii="Arial" w:hAnsi="Arial" w:cs="Arial"/>
          <w:b/>
          <w:bCs/>
          <w:sz w:val="24"/>
          <w:szCs w:val="24"/>
        </w:rPr>
        <w:t>ТЕРРИТОРИИ КОЗЛОВСКОГО СЕЛЬСКОГО ПОСЕЛЕНИЯ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133DAA">
        <w:rPr>
          <w:rFonts w:ascii="Arial" w:hAnsi="Arial" w:cs="Arial"/>
          <w:sz w:val="24"/>
          <w:szCs w:val="24"/>
        </w:rPr>
        <w:t>I. Общие положения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2. Понятия, используемые в настоящих Правилах, означают следующее: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4"/>
      <w:bookmarkEnd w:id="2"/>
      <w:r w:rsidRPr="00133DAA">
        <w:rPr>
          <w:rFonts w:ascii="Arial" w:hAnsi="Arial" w:cs="Arial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6"/>
      <w:bookmarkEnd w:id="3"/>
      <w:r w:rsidRPr="00133DAA">
        <w:rPr>
          <w:rFonts w:ascii="Arial" w:hAnsi="Arial" w:cs="Arial"/>
          <w:sz w:val="24"/>
          <w:szCs w:val="24"/>
        </w:rPr>
        <w:t>II. Порядок присвоения объекту адресации адреса, изменения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lastRenderedPageBreak/>
        <w:t>и аннулирования такого адреса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14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пунктах 27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w:anchor="Par121" w:history="1">
        <w:r w:rsidRPr="00133DAA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пунктах 1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133DAA">
          <w:rPr>
            <w:rFonts w:ascii="Arial" w:hAnsi="Arial" w:cs="Arial"/>
            <w:color w:val="0000FF"/>
            <w:sz w:val="24"/>
            <w:szCs w:val="24"/>
          </w:rPr>
          <w:t>3 части 2 статьи 27</w:t>
        </w:r>
      </w:hyperlink>
      <w:r w:rsidRPr="00133DAA">
        <w:rPr>
          <w:rFonts w:ascii="Arial" w:hAnsi="Arial" w:cs="Arial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133DAA">
        <w:rPr>
          <w:rFonts w:ascii="Arial" w:hAnsi="Arial" w:cs="Arial"/>
          <w:sz w:val="24"/>
          <w:szCs w:val="24"/>
        </w:rPr>
        <w:t>8. Присвоение объекту адресации адреса осуществляется: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1" w:history="1">
        <w:r w:rsidRPr="00133DA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133DA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33DAA">
        <w:rPr>
          <w:rFonts w:ascii="Arial" w:hAnsi="Arial" w:cs="Arial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выдачи (получения) разрешения на строительство здания или сооружения;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133DA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33DAA">
        <w:rPr>
          <w:rFonts w:ascii="Arial" w:hAnsi="Arial" w:cs="Arial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4" w:history="1">
        <w:r w:rsidRPr="00133DA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в отношении помещений в случаях: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подготовки и оформления в установленном Жилищным </w:t>
      </w:r>
      <w:hyperlink r:id="rId15" w:history="1">
        <w:r w:rsidRPr="00133DA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</w:t>
      </w:r>
      <w:r w:rsidRPr="00133DAA">
        <w:rPr>
          <w:rFonts w:ascii="Arial" w:hAnsi="Arial" w:cs="Arial"/>
          <w:sz w:val="24"/>
          <w:szCs w:val="24"/>
        </w:rPr>
        <w:lastRenderedPageBreak/>
        <w:t>помещение;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133DA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33DAA">
        <w:rPr>
          <w:rFonts w:ascii="Arial" w:hAnsi="Arial" w:cs="Arial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133DAA">
        <w:rPr>
          <w:rFonts w:ascii="Arial" w:hAnsi="Arial" w:cs="Arial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133DAA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133DAA">
        <w:rPr>
          <w:rFonts w:ascii="Arial" w:hAnsi="Arial" w:cs="Arial"/>
          <w:sz w:val="24"/>
          <w:szCs w:val="24"/>
        </w:rPr>
        <w:t xml:space="preserve"> ведения государственного адресного реестра.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133DAA">
        <w:rPr>
          <w:rFonts w:ascii="Arial" w:hAnsi="Arial" w:cs="Arial"/>
          <w:sz w:val="24"/>
          <w:szCs w:val="24"/>
        </w:rPr>
        <w:t>14. Аннулирование адреса объекта адресации осуществляется в случаях: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133DAA"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78"/>
      <w:bookmarkEnd w:id="8"/>
      <w:r w:rsidRPr="00133DAA">
        <w:rPr>
          <w:rFonts w:ascii="Arial" w:hAnsi="Arial" w:cs="Arial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пунктах 1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133DAA">
          <w:rPr>
            <w:rFonts w:ascii="Arial" w:hAnsi="Arial" w:cs="Arial"/>
            <w:color w:val="0000FF"/>
            <w:sz w:val="24"/>
            <w:szCs w:val="24"/>
          </w:rPr>
          <w:t>3 части 2 статьи 27</w:t>
        </w:r>
      </w:hyperlink>
      <w:r w:rsidRPr="00133DAA">
        <w:rPr>
          <w:rFonts w:ascii="Arial" w:hAnsi="Arial" w:cs="Arial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133DAA">
          <w:rPr>
            <w:rFonts w:ascii="Arial" w:hAnsi="Arial" w:cs="Arial"/>
            <w:color w:val="0000FF"/>
            <w:sz w:val="24"/>
            <w:szCs w:val="24"/>
          </w:rPr>
          <w:t>частях 4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133DAA">
          <w:rPr>
            <w:rFonts w:ascii="Arial" w:hAnsi="Arial" w:cs="Arial"/>
            <w:color w:val="0000FF"/>
            <w:sz w:val="24"/>
            <w:szCs w:val="24"/>
          </w:rPr>
          <w:t>5 статьи 24</w:t>
        </w:r>
      </w:hyperlink>
      <w:r w:rsidRPr="00133DAA">
        <w:rPr>
          <w:rFonts w:ascii="Arial" w:hAnsi="Arial" w:cs="Arial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83"/>
      <w:bookmarkEnd w:id="9"/>
      <w:r w:rsidRPr="00133DAA">
        <w:rPr>
          <w:rFonts w:ascii="Arial" w:hAnsi="Arial" w:cs="Arial"/>
          <w:sz w:val="24"/>
          <w:szCs w:val="24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</w:t>
      </w:r>
      <w:r w:rsidRPr="00133DAA">
        <w:rPr>
          <w:rFonts w:ascii="Arial" w:hAnsi="Arial" w:cs="Arial"/>
          <w:sz w:val="24"/>
          <w:szCs w:val="24"/>
        </w:rPr>
        <w:lastRenderedPageBreak/>
        <w:t>помещений в таком здании или сооружении.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133DA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3" w:history="1">
        <w:r w:rsidRPr="00133DA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д) с принятием решения о строительстве объекта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присвоенный объекту адресации адрес;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описание местоположения объекта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аннулируемый адрес объекта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причину аннулирования адреса объекта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</w:t>
      </w:r>
      <w:r w:rsidRPr="00133DAA">
        <w:rPr>
          <w:rFonts w:ascii="Arial" w:hAnsi="Arial" w:cs="Arial"/>
          <w:sz w:val="24"/>
          <w:szCs w:val="24"/>
        </w:rPr>
        <w:lastRenderedPageBreak/>
        <w:t>присвоения этому объекту адресации нового адреса;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14"/>
      <w:bookmarkEnd w:id="10"/>
      <w:r w:rsidRPr="00133DAA">
        <w:rPr>
          <w:rFonts w:ascii="Arial" w:hAnsi="Arial" w:cs="Arial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право хозяйственного ведения;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право оперативного управления;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право пожизненно наследуемого владения;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право постоянного (бессрочного) пользования.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28. Заявление составляется лицами, указанными в </w:t>
      </w:r>
      <w:hyperlink w:anchor="Par114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27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 (далее - заявитель), по </w:t>
      </w:r>
      <w:hyperlink r:id="rId24" w:history="1">
        <w:r w:rsidRPr="00133DAA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133DAA">
        <w:rPr>
          <w:rFonts w:ascii="Arial" w:hAnsi="Arial" w:cs="Arial"/>
          <w:sz w:val="24"/>
          <w:szCs w:val="24"/>
        </w:rPr>
        <w:t>, устанавливаемой Министерством финансов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(в ред. </w:t>
      </w:r>
      <w:hyperlink r:id="rId25" w:history="1">
        <w:r w:rsidRPr="00133DAA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133DAA">
        <w:rPr>
          <w:rFonts w:ascii="Arial" w:hAnsi="Arial" w:cs="Arial"/>
          <w:sz w:val="24"/>
          <w:szCs w:val="24"/>
        </w:rPr>
        <w:t xml:space="preserve"> Правительства РФ от 24.04.2015 N 387)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21"/>
      <w:bookmarkEnd w:id="11"/>
      <w:r w:rsidRPr="00133DAA">
        <w:rPr>
          <w:rFonts w:ascii="Arial" w:hAnsi="Arial" w:cs="Arial"/>
          <w:sz w:val="24"/>
          <w:szCs w:val="24"/>
        </w:rPr>
        <w:t xml:space="preserve">29. С заявлением вправе обратиться </w:t>
      </w:r>
      <w:hyperlink r:id="rId26" w:history="1">
        <w:r w:rsidRPr="00133DAA">
          <w:rPr>
            <w:rFonts w:ascii="Arial" w:hAnsi="Arial" w:cs="Arial"/>
            <w:color w:val="0000FF"/>
            <w:sz w:val="24"/>
            <w:szCs w:val="24"/>
          </w:rPr>
          <w:t>представители</w:t>
        </w:r>
      </w:hyperlink>
      <w:r w:rsidRPr="00133DAA">
        <w:rPr>
          <w:rFonts w:ascii="Arial" w:hAnsi="Arial" w:cs="Arial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7" w:history="1">
        <w:r w:rsidRPr="00133DAA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8" w:history="1">
        <w:r w:rsidRPr="00133DAA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</w:t>
      </w:r>
      <w:r w:rsidRPr="00133DAA">
        <w:rPr>
          <w:rFonts w:ascii="Arial" w:hAnsi="Arial" w:cs="Arial"/>
          <w:sz w:val="24"/>
          <w:szCs w:val="24"/>
        </w:rPr>
        <w:lastRenderedPageBreak/>
        <w:t>телекоммуникационной сети "Интернет" (далее - портал адресной системы).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9" w:history="1">
        <w:r w:rsidRPr="00133DAA"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 w:rsidRPr="00133DAA">
        <w:rPr>
          <w:rFonts w:ascii="Arial" w:hAnsi="Arial" w:cs="Arial"/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32. Заявление подписывается заявителем либо представителем заявителя.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history="1">
        <w:r w:rsidRPr="00133DAA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135"/>
      <w:bookmarkEnd w:id="12"/>
      <w:r w:rsidRPr="00133DAA">
        <w:rPr>
          <w:rFonts w:ascii="Arial" w:hAnsi="Arial" w:cs="Arial"/>
          <w:sz w:val="24"/>
          <w:szCs w:val="24"/>
        </w:rPr>
        <w:t>34. К заявлению прилагаются следующие документы: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</w:t>
      </w:r>
      <w:r w:rsidRPr="00133DAA">
        <w:rPr>
          <w:rFonts w:ascii="Arial" w:hAnsi="Arial" w:cs="Arial"/>
          <w:sz w:val="24"/>
          <w:szCs w:val="24"/>
        </w:rPr>
        <w:lastRenderedPageBreak/>
        <w:t>помещение);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133DAA">
          <w:rPr>
            <w:rFonts w:ascii="Arial" w:hAnsi="Arial" w:cs="Arial"/>
            <w:color w:val="0000FF"/>
            <w:sz w:val="24"/>
            <w:szCs w:val="24"/>
          </w:rPr>
          <w:t>подпункте "а" пункта 14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133DAA">
          <w:rPr>
            <w:rFonts w:ascii="Arial" w:hAnsi="Arial" w:cs="Arial"/>
            <w:color w:val="0000FF"/>
            <w:sz w:val="24"/>
            <w:szCs w:val="24"/>
          </w:rPr>
          <w:t>подпункте "б" пункта 14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35. Уполномоченные органы запрашивают документы, указанные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36. Если заявление и документы, указанные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В случае, если заявление и документы, указанные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Получение заявления и документов, указанных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</w:t>
      </w:r>
      <w:r w:rsidRPr="00133DAA">
        <w:rPr>
          <w:rFonts w:ascii="Arial" w:hAnsi="Arial" w:cs="Arial"/>
          <w:sz w:val="24"/>
          <w:szCs w:val="24"/>
        </w:rPr>
        <w:lastRenderedPageBreak/>
        <w:t>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153"/>
      <w:bookmarkEnd w:id="13"/>
      <w:r w:rsidRPr="00133DAA">
        <w:rPr>
          <w:rFonts w:ascii="Arial" w:hAnsi="Arial" w:cs="Arial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154"/>
      <w:bookmarkEnd w:id="14"/>
      <w:r w:rsidRPr="00133DAA">
        <w:rPr>
          <w:rFonts w:ascii="Arial" w:hAnsi="Arial" w:cs="Arial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37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5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 (при их наличии), в уполномоченный орган.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пунктах 37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w:anchor="Par154" w:history="1">
        <w:r w:rsidRPr="00133DAA">
          <w:rPr>
            <w:rFonts w:ascii="Arial" w:hAnsi="Arial" w:cs="Arial"/>
            <w:color w:val="0000FF"/>
            <w:sz w:val="24"/>
            <w:szCs w:val="24"/>
          </w:rPr>
          <w:t>38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пунктами 37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w:anchor="Par154" w:history="1">
        <w:r w:rsidRPr="00133DAA">
          <w:rPr>
            <w:rFonts w:ascii="Arial" w:hAnsi="Arial" w:cs="Arial"/>
            <w:color w:val="0000FF"/>
            <w:sz w:val="24"/>
            <w:szCs w:val="24"/>
          </w:rPr>
          <w:t>38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пунктами 37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w:anchor="Par154" w:history="1">
        <w:r w:rsidRPr="00133DAA">
          <w:rPr>
            <w:rFonts w:ascii="Arial" w:hAnsi="Arial" w:cs="Arial"/>
            <w:color w:val="0000FF"/>
            <w:sz w:val="24"/>
            <w:szCs w:val="24"/>
          </w:rPr>
          <w:t>38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59"/>
      <w:bookmarkEnd w:id="15"/>
      <w:r w:rsidRPr="00133DAA">
        <w:rPr>
          <w:rFonts w:ascii="Arial" w:hAnsi="Arial" w:cs="Arial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14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пунктах 27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w:anchor="Par121" w:history="1">
        <w:r w:rsidRPr="00133DAA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пунктах 5</w:t>
        </w:r>
      </w:hyperlink>
      <w:r w:rsidRPr="00133DAA">
        <w:rPr>
          <w:rFonts w:ascii="Arial" w:hAnsi="Arial" w:cs="Arial"/>
          <w:sz w:val="24"/>
          <w:szCs w:val="24"/>
        </w:rPr>
        <w:t xml:space="preserve">, </w:t>
      </w:r>
      <w:hyperlink w:anchor="Par61" w:history="1">
        <w:r w:rsidRPr="00133DAA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133DAA">
        <w:rPr>
          <w:rFonts w:ascii="Arial" w:hAnsi="Arial" w:cs="Arial"/>
          <w:sz w:val="24"/>
          <w:szCs w:val="24"/>
        </w:rPr>
        <w:t xml:space="preserve"> - </w:t>
      </w:r>
      <w:hyperlink w:anchor="Par73" w:history="1">
        <w:r w:rsidRPr="00133DAA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Pr="00133DAA">
        <w:rPr>
          <w:rFonts w:ascii="Arial" w:hAnsi="Arial" w:cs="Arial"/>
          <w:sz w:val="24"/>
          <w:szCs w:val="24"/>
        </w:rPr>
        <w:t xml:space="preserve"> и </w:t>
      </w:r>
      <w:hyperlink w:anchor="Par76" w:history="1">
        <w:r w:rsidRPr="00133DAA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Pr="00133DAA">
        <w:rPr>
          <w:rFonts w:ascii="Arial" w:hAnsi="Arial" w:cs="Arial"/>
          <w:sz w:val="24"/>
          <w:szCs w:val="24"/>
        </w:rPr>
        <w:t xml:space="preserve"> - </w:t>
      </w:r>
      <w:hyperlink w:anchor="Par83" w:history="1">
        <w:r w:rsidRPr="00133DAA">
          <w:rPr>
            <w:rFonts w:ascii="Arial" w:hAnsi="Arial" w:cs="Arial"/>
            <w:color w:val="0000FF"/>
            <w:sz w:val="24"/>
            <w:szCs w:val="24"/>
          </w:rPr>
          <w:t>18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9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пункта 40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6" w:name="Par168"/>
      <w:bookmarkEnd w:id="16"/>
      <w:r w:rsidRPr="00133DAA">
        <w:rPr>
          <w:rFonts w:ascii="Arial" w:hAnsi="Arial" w:cs="Arial"/>
          <w:sz w:val="24"/>
          <w:szCs w:val="24"/>
        </w:rPr>
        <w:t>III. Структура адреса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170"/>
      <w:bookmarkEnd w:id="17"/>
      <w:r w:rsidRPr="00133DAA">
        <w:rPr>
          <w:rFonts w:ascii="Arial" w:hAnsi="Arial" w:cs="Arial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наименование страны (Российская Федерация);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наименование субъекта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д) наименование населенного пункта;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е) наименование элемента планировочной структуры;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ж) наименование элемента улично-дорожной сети;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з) номер земельного участка;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к) тип и номер помещения, расположенного в здании или сооружении.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70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44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183"/>
      <w:bookmarkEnd w:id="18"/>
      <w:r w:rsidRPr="00133DAA">
        <w:rPr>
          <w:rFonts w:ascii="Arial" w:hAnsi="Arial" w:cs="Arial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страна;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субъект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д) населенный пункт.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номер земельного участка.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3" w:history="1">
        <w:r w:rsidRPr="00133DAA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133DAA">
        <w:rPr>
          <w:rFonts w:ascii="Arial" w:hAnsi="Arial" w:cs="Arial"/>
          <w:sz w:val="24"/>
          <w:szCs w:val="24"/>
        </w:rPr>
        <w:t xml:space="preserve"> настоящих Правил, включает в себя следующие адресообразующие элементы, описанные </w:t>
      </w:r>
      <w:r w:rsidRPr="00133DAA">
        <w:rPr>
          <w:rFonts w:ascii="Arial" w:hAnsi="Arial" w:cs="Arial"/>
          <w:sz w:val="24"/>
          <w:szCs w:val="24"/>
        </w:rPr>
        <w:lastRenderedPageBreak/>
        <w:t>идентифицирующими их реквизитами: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тип и номер здания, сооружения;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тип и номер помещения в пределах здания, сооружения;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9" w:name="Par206"/>
      <w:bookmarkEnd w:id="19"/>
      <w:r w:rsidRPr="00133DAA">
        <w:rPr>
          <w:rFonts w:ascii="Arial" w:hAnsi="Arial" w:cs="Arial"/>
          <w:sz w:val="24"/>
          <w:szCs w:val="24"/>
        </w:rPr>
        <w:t>IV. Правила написания наименований и нумерации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объектов адресации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1" w:history="1">
        <w:r w:rsidRPr="00133DAA"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 w:rsidRPr="00133DA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а) "-" - дефис;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б) "." - точка;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в) "(" - открывающая круглая скобка;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г) ")" - закрывающая круглая скобка;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lastRenderedPageBreak/>
        <w:t>д) "N" - знак номера.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3DAA">
        <w:rPr>
          <w:rFonts w:ascii="Arial" w:hAnsi="Arial" w:cs="Arial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1236" w:rsidRPr="00133DAA" w:rsidRDefault="006312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C148B3" w:rsidRPr="00133DAA" w:rsidRDefault="00C148B3">
      <w:pPr>
        <w:rPr>
          <w:rFonts w:ascii="Arial" w:hAnsi="Arial" w:cs="Arial"/>
          <w:sz w:val="24"/>
          <w:szCs w:val="24"/>
        </w:rPr>
      </w:pPr>
    </w:p>
    <w:sectPr w:rsidR="00C148B3" w:rsidRPr="00133DAA" w:rsidSect="00A71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6C" w:rsidRDefault="00BB386C" w:rsidP="009A1645">
      <w:pPr>
        <w:spacing w:after="0" w:line="240" w:lineRule="auto"/>
      </w:pPr>
      <w:r>
        <w:separator/>
      </w:r>
    </w:p>
  </w:endnote>
  <w:endnote w:type="continuationSeparator" w:id="1">
    <w:p w:rsidR="00BB386C" w:rsidRDefault="00BB386C" w:rsidP="009A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6C" w:rsidRDefault="00BB386C" w:rsidP="009A1645">
      <w:pPr>
        <w:spacing w:after="0" w:line="240" w:lineRule="auto"/>
      </w:pPr>
      <w:r>
        <w:separator/>
      </w:r>
    </w:p>
  </w:footnote>
  <w:footnote w:type="continuationSeparator" w:id="1">
    <w:p w:rsidR="00BB386C" w:rsidRDefault="00BB386C" w:rsidP="009A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236"/>
    <w:rsid w:val="0005572A"/>
    <w:rsid w:val="00133DAA"/>
    <w:rsid w:val="00171D5F"/>
    <w:rsid w:val="003774AC"/>
    <w:rsid w:val="003A386E"/>
    <w:rsid w:val="00474C47"/>
    <w:rsid w:val="005749BC"/>
    <w:rsid w:val="00631236"/>
    <w:rsid w:val="00832ADA"/>
    <w:rsid w:val="00883B58"/>
    <w:rsid w:val="009A1645"/>
    <w:rsid w:val="009C0D17"/>
    <w:rsid w:val="00A717D6"/>
    <w:rsid w:val="00AC61C4"/>
    <w:rsid w:val="00AD7A0D"/>
    <w:rsid w:val="00BB386C"/>
    <w:rsid w:val="00C148B3"/>
    <w:rsid w:val="00C7407C"/>
    <w:rsid w:val="00CB77C0"/>
    <w:rsid w:val="00E03A3E"/>
    <w:rsid w:val="00E2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645"/>
  </w:style>
  <w:style w:type="paragraph" w:styleId="a5">
    <w:name w:val="footer"/>
    <w:basedOn w:val="a"/>
    <w:link w:val="a6"/>
    <w:uiPriority w:val="99"/>
    <w:semiHidden/>
    <w:unhideWhenUsed/>
    <w:rsid w:val="009A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20%D0%BE%20%D1%81%D0%BE%D0%B4%D0%B5%D1%80%D0%B6%D0%B0%D0%BD%D0%B8%D0%B8%20%D0%B8%20%D0%B2%D1%8B%D0%BF%D0%B0%D1%81%D0%B5%20%D1%81%D0%BA%D0%BE%D1%82%D0%B0%20%D0%B2%20%D1%81%D0%B5%D0%BB%D1%8C%D1%81%D0%BA%D0%BE%D0%BC%20%D0%BF%D0%BE%D1%81%D0%B5%D0%BB%D0%B5%D0%BD%D0%B8%D0%B8&amp;url=http%3A%2F%2Fwww.mkurgan.ru%2Fdocument%2FOther%2Fpr_soderg.doc&amp;fmode=envelope&amp;lr=14&amp;l10n=ru&amp;mime=doc&amp;sign=8b1c97268c9673e89041c07862c3809d&amp;keyno=0" TargetMode="External"/><Relationship Id="rId13" Type="http://schemas.openxmlformats.org/officeDocument/2006/relationships/hyperlink" Target="consultantplus://offline/ref=E22682EDC1910F4840EA0DBC9C758DE493C5073C16F54946D64B4838C3178953DEEBF2B22100ADC3Y6y0G" TargetMode="External"/><Relationship Id="rId18" Type="http://schemas.openxmlformats.org/officeDocument/2006/relationships/hyperlink" Target="consultantplus://offline/ref=E22682EDC1910F4840EA0DBC9C758DE493C5073C16F54946D64B4838C3178953DEEBF2B22100ADC7Y6yAG" TargetMode="External"/><Relationship Id="rId26" Type="http://schemas.openxmlformats.org/officeDocument/2006/relationships/hyperlink" Target="consultantplus://offline/ref=E22682EDC1910F4840EA0DBC9C758DE49BCB063C12FD144CDE12443AYCy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2682EDC1910F4840EA0DBC9C758DE493C5073C16F54946D64B4838C3178953DEEBF2B4Y2y3G" TargetMode="External"/><Relationship Id="rId7" Type="http://schemas.openxmlformats.org/officeDocument/2006/relationships/hyperlink" Target="http://hghltd.yandex.net/yandbtm?text=%D0%BF%D0%BE%D0%BB%D0%BE%D0%B6%D0%B5%D0%BD%D0%B8%D0%B5%20%20%D0%BE%20%D1%81%D0%BE%D0%B4%D0%B5%D1%80%D0%B6%D0%B0%D0%BD%D0%B8%D0%B8%20%D0%B8%20%D0%B2%D1%8B%D0%BF%D0%B0%D1%81%D0%B5%20%D1%81%D0%BA%D0%BE%D1%82%D0%B0%20%D0%B2%20%D1%81%D0%B5%D0%BB%D1%8C%D1%81%D0%BA%D0%BE%D0%BC%20%D0%BF%D0%BE%D1%81%D0%B5%D0%BB%D0%B5%D0%BD%D0%B8%D0%B8&amp;url=http%3A%2F%2Fwww.mkurgan.ru%2Fdocument%2FOther%2Fpr_soderg.doc&amp;fmode=envelope&amp;lr=14&amp;l10n=ru&amp;mime=doc&amp;sign=8b1c97268c9673e89041c07862c3809d&amp;keyno=0" TargetMode="External"/><Relationship Id="rId12" Type="http://schemas.openxmlformats.org/officeDocument/2006/relationships/hyperlink" Target="consultantplus://offline/ref=E22682EDC1910F4840EA0DBC9C758DE493C5073C16F54946D64B4838C3178953DEEBF2B22100ADC3Y6y0G" TargetMode="External"/><Relationship Id="rId17" Type="http://schemas.openxmlformats.org/officeDocument/2006/relationships/hyperlink" Target="consultantplus://offline/ref=E22682EDC1910F4840EA13A789758DE493C0003811F64946D64B4838C3178953DEEBF2B22100AFC5Y6y3G" TargetMode="External"/><Relationship Id="rId25" Type="http://schemas.openxmlformats.org/officeDocument/2006/relationships/hyperlink" Target="consultantplus://offline/ref=E22682EDC1910F4840EA0DBC9C758DE493C5083D13FE4946D64B4838C3178953DEEBF2B22100AFC4Y6y6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682EDC1910F4840EA0DBC9C758DE493C5073C16F54946D64B4838C3178953DEEBF2B123Y0y4G" TargetMode="External"/><Relationship Id="rId20" Type="http://schemas.openxmlformats.org/officeDocument/2006/relationships/hyperlink" Target="consultantplus://offline/ref=E22682EDC1910F4840EA0DBC9C758DE493C5073C16F54946D64B4838C3178953DEEBF2B123Y0y6G" TargetMode="External"/><Relationship Id="rId29" Type="http://schemas.openxmlformats.org/officeDocument/2006/relationships/hyperlink" Target="consultantplus://offline/ref=E22682EDC1910F4840EA0DBC9C758DE493CA00381AF74946D64B4838C3178953DEEBF2B22100AEC7Y6y7G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0%BB%D0%BE%D0%B6%D0%B5%D0%BD%D0%B8%D0%B5%20%20%D0%BE%20%D1%81%D0%BE%D0%B4%D0%B5%D1%80%D0%B6%D0%B0%D0%BD%D0%B8%D0%B8%20%D0%B8%20%D0%B2%D1%8B%D0%BF%D0%B0%D1%81%D0%B5%20%D1%81%D0%BA%D0%BE%D1%82%D0%B0%20%D0%B2%20%D1%81%D0%B5%D0%BB%D1%8C%D1%81%D0%BA%D0%BE%D0%BC%20%D0%BF%D0%BE%D1%81%D0%B5%D0%BB%D0%B5%D0%BD%D0%B8%D0%B8&amp;url=http%3A%2F%2Fwww.mkurgan.ru%2Fdocument%2FOther%2Fpr_soderg.doc&amp;fmode=envelope&amp;lr=14&amp;l10n=ru&amp;mime=doc&amp;sign=8b1c97268c9673e89041c07862c3809d&amp;keyno=0" TargetMode="External"/><Relationship Id="rId11" Type="http://schemas.openxmlformats.org/officeDocument/2006/relationships/hyperlink" Target="consultantplus://offline/ref=E22682EDC1910F4840EA0DBC9C758DE493CA023A14F24946D64B4838C3178953DEEBF2B22100A9C7Y6yAG" TargetMode="External"/><Relationship Id="rId24" Type="http://schemas.openxmlformats.org/officeDocument/2006/relationships/hyperlink" Target="consultantplus://offline/ref=E22682EDC1910F4840EA0DBC9C758DE493C5053813F54946D64B4838C3178953DEEBF2B22100AFC5Y6y2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2682EDC1910F4840EA0DBC9C758DE493CA023B1AFF4946D64B4838C3178953DEEBF2B22100AECDY6y5G" TargetMode="External"/><Relationship Id="rId23" Type="http://schemas.openxmlformats.org/officeDocument/2006/relationships/hyperlink" Target="consultantplus://offline/ref=E22682EDC1910F4840EA0DBC9C758DE493CA023A14F24946D64B4838C3178953DEEBF2B7Y2y8G" TargetMode="External"/><Relationship Id="rId28" Type="http://schemas.openxmlformats.org/officeDocument/2006/relationships/hyperlink" Target="consultantplus://offline/ref=E22682EDC1910F4840EA0DBC9C758DE493C5033C13F14946D64B4838C3178953DEEBF2B22100AAC0Y6y6G" TargetMode="External"/><Relationship Id="rId10" Type="http://schemas.openxmlformats.org/officeDocument/2006/relationships/hyperlink" Target="consultantplus://offline/ref=E22682EDC1910F4840EA0DBC9C758DE493C5073C16F54946D64B4838C3178953DEEBF2B2Y2y1G" TargetMode="External"/><Relationship Id="rId19" Type="http://schemas.openxmlformats.org/officeDocument/2006/relationships/hyperlink" Target="consultantplus://offline/ref=E22682EDC1910F4840EA0DBC9C758DE493C5073C16F54946D64B4838C3178953DEEBF2B2Y2y1G" TargetMode="External"/><Relationship Id="rId31" Type="http://schemas.openxmlformats.org/officeDocument/2006/relationships/hyperlink" Target="consultantplus://offline/ref=E22682EDC1910F4840EA0DBC9C758DE490CA073F18A01E44871E46Y3y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2682EDC1910F4840EA0DBC9C758DE493C5073C16F54946D64B4838C3178953DEEBF2B22100ADC7Y6yAG" TargetMode="External"/><Relationship Id="rId14" Type="http://schemas.openxmlformats.org/officeDocument/2006/relationships/hyperlink" Target="consultantplus://offline/ref=E22682EDC1910F4840EA0DBC9C758DE493CA023A14F24946D64B4838C3Y1y7G" TargetMode="External"/><Relationship Id="rId22" Type="http://schemas.openxmlformats.org/officeDocument/2006/relationships/hyperlink" Target="consultantplus://offline/ref=E22682EDC1910F4840EA0DBC9C758DE493CA023D17F54946D64B4838C3178953DEEBF2B224Y0y1G" TargetMode="External"/><Relationship Id="rId27" Type="http://schemas.openxmlformats.org/officeDocument/2006/relationships/hyperlink" Target="consultantplus://offline/ref=E22682EDC1910F4840EA0DBC9C758DE493CA023B1AFF4946D64B4838C3178953DEEBF2B22100ACC6Y6y6G" TargetMode="External"/><Relationship Id="rId30" Type="http://schemas.openxmlformats.org/officeDocument/2006/relationships/hyperlink" Target="consultantplus://offline/ref=E22682EDC1910F4840EA0DBC9C758DE493C5033E15F14946D64B4838C3178953DEEBF2B727Y0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8</cp:revision>
  <cp:lastPrinted>2015-07-31T10:45:00Z</cp:lastPrinted>
  <dcterms:created xsi:type="dcterms:W3CDTF">2015-07-30T06:50:00Z</dcterms:created>
  <dcterms:modified xsi:type="dcterms:W3CDTF">2015-08-20T10:06:00Z</dcterms:modified>
</cp:coreProperties>
</file>