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ИНФОРМАЦИЯ</w:t>
      </w:r>
    </w:p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 деятельности комиссий по соблюдению требований к служебному поведению муниципальных служащих и урегулированию конфликта интересов в </w:t>
      </w:r>
      <w:r w:rsidR="00145713">
        <w:rPr>
          <w:rFonts w:ascii="Times New Roman" w:eastAsia="Times New Roman" w:hAnsi="Times New Roman" w:cs="Times New Roman"/>
          <w:sz w:val="30"/>
          <w:szCs w:val="30"/>
        </w:rPr>
        <w:t xml:space="preserve">органах местного самоуправления Козловского сельского поселения </w:t>
      </w:r>
      <w:r w:rsidR="00733A6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733A6C">
        <w:rPr>
          <w:rFonts w:ascii="Times New Roman" w:eastAsia="Times New Roman" w:hAnsi="Times New Roman" w:cs="Times New Roman"/>
          <w:sz w:val="30"/>
          <w:szCs w:val="30"/>
        </w:rPr>
        <w:t>Спировского</w:t>
      </w:r>
      <w:proofErr w:type="spellEnd"/>
      <w:r w:rsidR="00733A6C">
        <w:rPr>
          <w:rFonts w:ascii="Times New Roman" w:eastAsia="Times New Roman" w:hAnsi="Times New Roman" w:cs="Times New Roman"/>
          <w:sz w:val="30"/>
          <w:szCs w:val="30"/>
        </w:rPr>
        <w:t xml:space="preserve"> района </w:t>
      </w:r>
      <w:r>
        <w:rPr>
          <w:rFonts w:ascii="Times New Roman" w:eastAsia="Times New Roman" w:hAnsi="Times New Roman" w:cs="Times New Roman"/>
          <w:sz w:val="30"/>
          <w:szCs w:val="30"/>
        </w:rPr>
        <w:t>Тверской области</w:t>
      </w:r>
    </w:p>
    <w:p w:rsidR="00D649FD" w:rsidRPr="00733A6C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</w:t>
      </w:r>
      <w:r w:rsidR="00145713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="006E342E">
        <w:rPr>
          <w:rFonts w:ascii="Times New Roman" w:eastAsia="Times New Roman" w:hAnsi="Times New Roman" w:cs="Times New Roman"/>
          <w:sz w:val="30"/>
          <w:szCs w:val="30"/>
        </w:rPr>
        <w:t xml:space="preserve">  2020</w:t>
      </w:r>
      <w:r w:rsidR="00A22623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</w:p>
    <w:tbl>
      <w:tblPr>
        <w:tblW w:w="500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846"/>
        <w:gridCol w:w="568"/>
        <w:gridCol w:w="1127"/>
        <w:gridCol w:w="1130"/>
        <w:gridCol w:w="1127"/>
        <w:gridCol w:w="991"/>
        <w:gridCol w:w="1416"/>
        <w:gridCol w:w="988"/>
        <w:gridCol w:w="565"/>
        <w:gridCol w:w="562"/>
        <w:gridCol w:w="1192"/>
        <w:gridCol w:w="674"/>
        <w:gridCol w:w="825"/>
        <w:gridCol w:w="656"/>
      </w:tblGrid>
      <w:tr w:rsidR="00D649FD">
        <w:trPr>
          <w:trHeight w:val="817"/>
        </w:trPr>
        <w:tc>
          <w:tcPr>
            <w:tcW w:w="717" w:type="pct"/>
            <w:vMerge w:val="restart"/>
            <w:textDirection w:val="btLr"/>
          </w:tcPr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86" w:type="pct"/>
            <w:vMerge w:val="restar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число муниципальных органов/ образованных в них комиссий</w:t>
            </w:r>
          </w:p>
        </w:tc>
        <w:tc>
          <w:tcPr>
            <w:tcW w:w="192" w:type="pct"/>
            <w:vMerge w:val="restar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заседаний комиссий</w:t>
            </w:r>
          </w:p>
        </w:tc>
        <w:tc>
          <w:tcPr>
            <w:tcW w:w="1958" w:type="pct"/>
            <w:gridSpan w:val="5"/>
            <w:shd w:val="clear" w:color="auto" w:fill="auto"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рассмотренных комиссией материалов (обращений)</w:t>
            </w:r>
          </w:p>
        </w:tc>
        <w:tc>
          <w:tcPr>
            <w:tcW w:w="1118" w:type="pct"/>
            <w:gridSpan w:val="4"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выявленных комиссией нарушений</w:t>
            </w:r>
          </w:p>
        </w:tc>
        <w:tc>
          <w:tcPr>
            <w:tcW w:w="228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отказов на замещение должности после увольнения со службы</w:t>
            </w:r>
          </w:p>
        </w:tc>
        <w:tc>
          <w:tcPr>
            <w:tcW w:w="279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649FD">
        <w:trPr>
          <w:cantSplit/>
          <w:trHeight w:val="4298"/>
        </w:trPr>
        <w:tc>
          <w:tcPr>
            <w:tcW w:w="717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представлений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382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несоблюдения служащими требований к служебному поведению и требований об урегулировании конфликта  интересов</w:t>
            </w:r>
          </w:p>
        </w:tc>
        <w:tc>
          <w:tcPr>
            <w:tcW w:w="38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35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479" w:type="pct"/>
            <w:textDirection w:val="btLr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обеспечении соблюдения служащими требований к служебному поведению и (или) требований об урегулировании  конфликта интересов либо осуществления мер по предупреждению коррупции</w:t>
            </w:r>
          </w:p>
        </w:tc>
        <w:tc>
          <w:tcPr>
            <w:tcW w:w="334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 достоверности и полноте сведений о доходах, об имуществе и обязательствах имущественного характера</w:t>
            </w: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 служебному поведению</w:t>
            </w:r>
          </w:p>
        </w:tc>
        <w:tc>
          <w:tcPr>
            <w:tcW w:w="190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об урегулировании конфликта интересов</w:t>
            </w:r>
          </w:p>
        </w:tc>
        <w:tc>
          <w:tcPr>
            <w:tcW w:w="403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228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49FD">
        <w:trPr>
          <w:cantSplit/>
          <w:trHeight w:val="379"/>
        </w:trPr>
        <w:tc>
          <w:tcPr>
            <w:tcW w:w="717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5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9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4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3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9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2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649FD">
        <w:trPr>
          <w:cantSplit/>
          <w:trHeight w:val="379"/>
        </w:trPr>
        <w:tc>
          <w:tcPr>
            <w:tcW w:w="717" w:type="pct"/>
            <w:vAlign w:val="center"/>
          </w:tcPr>
          <w:p w:rsidR="00145713" w:rsidRDefault="00145713" w:rsidP="00145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Козловское</w:t>
            </w:r>
            <w:proofErr w:type="spellEnd"/>
            <w:r w:rsidR="00733A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9C4DE4">
              <w:rPr>
                <w:rFonts w:ascii="Times New Roman" w:hAnsi="Times New Roman" w:cs="Times New Roman"/>
                <w:sz w:val="24"/>
                <w:szCs w:val="24"/>
              </w:rPr>
              <w:t>Спировск</w:t>
            </w:r>
            <w:r w:rsidR="00733A6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9C4DE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33A6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D649FD" w:rsidRDefault="00733A6C" w:rsidP="00145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286" w:type="pct"/>
            <w:vAlign w:val="center"/>
          </w:tcPr>
          <w:p w:rsidR="00D649FD" w:rsidRDefault="0073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" w:type="pct"/>
            <w:vAlign w:val="center"/>
          </w:tcPr>
          <w:p w:rsidR="00D649FD" w:rsidRDefault="006E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2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vAlign w:val="center"/>
          </w:tcPr>
          <w:p w:rsidR="00D649FD" w:rsidRDefault="006E3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" w:type="pct"/>
            <w:vAlign w:val="center"/>
          </w:tcPr>
          <w:p w:rsidR="00D649FD" w:rsidRDefault="00CF4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479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4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3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649FD" w:rsidRDefault="00D649F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9FD" w:rsidRDefault="00D649F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D649FD" w:rsidSect="00D649FD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9FD"/>
    <w:rsid w:val="000B690D"/>
    <w:rsid w:val="00145713"/>
    <w:rsid w:val="00186621"/>
    <w:rsid w:val="00362529"/>
    <w:rsid w:val="003922F2"/>
    <w:rsid w:val="005E24BA"/>
    <w:rsid w:val="005F4386"/>
    <w:rsid w:val="006E342E"/>
    <w:rsid w:val="00733A6C"/>
    <w:rsid w:val="007F48B8"/>
    <w:rsid w:val="00806776"/>
    <w:rsid w:val="00884BBB"/>
    <w:rsid w:val="009C4DE4"/>
    <w:rsid w:val="00A22623"/>
    <w:rsid w:val="00A427FD"/>
    <w:rsid w:val="00B55060"/>
    <w:rsid w:val="00B94BCA"/>
    <w:rsid w:val="00CD6033"/>
    <w:rsid w:val="00CF4843"/>
    <w:rsid w:val="00D649FD"/>
    <w:rsid w:val="00DA6FE5"/>
    <w:rsid w:val="00DB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М. Максаков</dc:creator>
  <cp:lastModifiedBy>1</cp:lastModifiedBy>
  <cp:revision>5</cp:revision>
  <cp:lastPrinted>2020-02-10T15:13:00Z</cp:lastPrinted>
  <dcterms:created xsi:type="dcterms:W3CDTF">2020-02-10T15:03:00Z</dcterms:created>
  <dcterms:modified xsi:type="dcterms:W3CDTF">2021-03-23T11:37:00Z</dcterms:modified>
</cp:coreProperties>
</file>