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B0" w:rsidRPr="001704B0" w:rsidRDefault="001704B0" w:rsidP="001704B0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04B0">
        <w:rPr>
          <w:rFonts w:ascii="Times New Roman" w:eastAsia="Times New Roman" w:hAnsi="Times New Roman" w:cs="Times New Roman"/>
          <w:color w:val="333333"/>
          <w:sz w:val="28"/>
          <w:szCs w:val="28"/>
        </w:rPr>
        <w:t>Фестиваль-конкурс карельской культуры</w:t>
      </w:r>
    </w:p>
    <w:p w:rsidR="001704B0" w:rsidRPr="00A87973" w:rsidRDefault="001704B0" w:rsidP="001704B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9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Впервые на спировской земле проходит культурно-туристический форум, включающий в себя целый цикл масштабных и перспективных мероприятий, направленных на развитие и популяризацию туризма в Спировском районе. </w:t>
      </w:r>
    </w:p>
    <w:p w:rsidR="001704B0" w:rsidRPr="00A87973" w:rsidRDefault="001704B0" w:rsidP="001704B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973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Достойным и красочным началом форума стал фестиваль-конкурс карельской культуры, который состоялся 8 ноября в большом зале администрации Спировского района. Посвящён он был традициям и обычаям карельского народа, не одну сотню лет проживающего в добром соседстве с коренным населением Спировского района.</w:t>
      </w:r>
    </w:p>
    <w:p w:rsidR="001704B0" w:rsidRPr="00A87973" w:rsidRDefault="001704B0" w:rsidP="001704B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973">
        <w:rPr>
          <w:rFonts w:ascii="Times New Roman" w:eastAsia="Times New Roman" w:hAnsi="Times New Roman" w:cs="Times New Roman"/>
          <w:color w:val="333333"/>
          <w:sz w:val="24"/>
          <w:szCs w:val="24"/>
        </w:rPr>
        <w:t>Открыла мероприятие заместитель главы администраии Спировского района Юлия Аликпарова. Поприветствовав собравшихся, она отметила, что это не просто конкурс – это праздник возрождения самобытной карельской культуры.</w:t>
      </w:r>
    </w:p>
    <w:p w:rsidR="001704B0" w:rsidRPr="00A87973" w:rsidRDefault="001704B0" w:rsidP="001704B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973">
        <w:rPr>
          <w:rFonts w:ascii="Times New Roman" w:eastAsia="Times New Roman" w:hAnsi="Times New Roman" w:cs="Times New Roman"/>
          <w:color w:val="333333"/>
          <w:sz w:val="24"/>
          <w:szCs w:val="24"/>
        </w:rPr>
        <w:t>«Мы вместе с карельским народом будем радоваться и веселиться, искренне желая ему процветания», – подчеркнула она.</w:t>
      </w:r>
    </w:p>
    <w:p w:rsidR="001704B0" w:rsidRPr="00A87973" w:rsidRDefault="001704B0" w:rsidP="001704B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973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 был обширен и многогранен: в 9 номинациях за победу боролись 19 творческих коллективов со всех уголков района. Жюри, в состав которого вошли как уважаемые спировчане, так и компетентные гости из Твери, как всегда строго и справедливо оценивало подготовку участников.</w:t>
      </w:r>
    </w:p>
    <w:p w:rsidR="001704B0" w:rsidRPr="00A87973" w:rsidRDefault="001704B0" w:rsidP="001704B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973">
        <w:rPr>
          <w:rFonts w:ascii="Times New Roman" w:eastAsia="Times New Roman" w:hAnsi="Times New Roman" w:cs="Times New Roman"/>
          <w:color w:val="333333"/>
          <w:sz w:val="24"/>
          <w:szCs w:val="24"/>
        </w:rPr>
        <w:t>Гостям фестиваля были представлены театральные постановки, поведавшие об истории возникновения села Козлово, о нравах и обрядах карельского народа, участники конкурса исполнили на карельском языке мелодичные месни и задорные частушки, порадовали танцевальными номерами.</w:t>
      </w:r>
    </w:p>
    <w:p w:rsidR="001704B0" w:rsidRPr="00A87973" w:rsidRDefault="001704B0" w:rsidP="001704B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973">
        <w:rPr>
          <w:rFonts w:ascii="Times New Roman" w:eastAsia="Times New Roman" w:hAnsi="Times New Roman" w:cs="Times New Roman"/>
          <w:color w:val="333333"/>
          <w:sz w:val="24"/>
          <w:szCs w:val="24"/>
        </w:rPr>
        <w:t>В фойе зала была организована выставка поделок, картин, фотографий, разнообразные блюда карельской кухни, которые все присутствовавшие могли продегустировать.</w:t>
      </w:r>
    </w:p>
    <w:p w:rsidR="001704B0" w:rsidRPr="00A87973" w:rsidRDefault="001704B0" w:rsidP="001704B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973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Участники фестиваля были награждены грамотами и дипломами, а главный приз – денежный сертификат – получил коллектив Еремеевского СДК.</w:t>
      </w:r>
    </w:p>
    <w:p w:rsidR="001704B0" w:rsidRPr="00A87973" w:rsidRDefault="001704B0" w:rsidP="001704B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7973">
        <w:rPr>
          <w:rFonts w:ascii="Times New Roman" w:eastAsia="Times New Roman" w:hAnsi="Times New Roman" w:cs="Times New Roman"/>
          <w:color w:val="333333"/>
          <w:sz w:val="24"/>
          <w:szCs w:val="24"/>
        </w:rPr>
        <w:t>Будем надеяться, что такие уникальные мероприятия-путешествия в культуру и традиции карельского народа не будут редкостью в нашем районе. И возможно, когда-нибудь мы увидим грандиозный праздник, объединяющий русский и карельский народы, имеющие общую родину, общие ценности, общую веру.</w:t>
      </w:r>
    </w:p>
    <w:p w:rsidR="001704B0" w:rsidRDefault="001704B0" w:rsidP="001704B0">
      <w:pPr>
        <w:jc w:val="both"/>
      </w:pPr>
      <w:r w:rsidRPr="001704B0">
        <w:rPr>
          <w:noProof/>
        </w:rPr>
        <w:drawing>
          <wp:inline distT="0" distB="0" distL="0" distR="0">
            <wp:extent cx="1268730" cy="1057275"/>
            <wp:effectExtent l="19050" t="0" r="7620" b="0"/>
            <wp:docPr id="60" name="Рисунок 60" descr="https://xn--b1aaibidbbdn6bkolfhr9u.xn--80aaccp4ajwpkgbl4lpb.xn--p1ai/upload/resize_cache/iblock/cfd/600_500_2/EL1h9KC8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xn--b1aaibidbbdn6bkolfhr9u.xn--80aaccp4ajwpkgbl4lpb.xn--p1ai/upload/resize_cache/iblock/cfd/600_500_2/EL1h9KC8t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4B0">
        <w:rPr>
          <w:noProof/>
        </w:rPr>
        <w:drawing>
          <wp:inline distT="0" distB="0" distL="0" distR="0">
            <wp:extent cx="1268730" cy="1057275"/>
            <wp:effectExtent l="19050" t="0" r="7620" b="0"/>
            <wp:docPr id="29" name="Рисунок 29" descr="https://xn--b1aaibidbbdn6bkolfhr9u.xn--80aaccp4ajwpkgbl4lpb.xn--p1ai/upload/resize_cache/iblock/ee7/600_500_2/epikgVkVG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xn--b1aaibidbbdn6bkolfhr9u.xn--80aaccp4ajwpkgbl4lpb.xn--p1ai/upload/resize_cache/iblock/ee7/600_500_2/epikgVkVGL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4B0">
        <w:rPr>
          <w:noProof/>
        </w:rPr>
        <w:drawing>
          <wp:inline distT="0" distB="0" distL="0" distR="0">
            <wp:extent cx="1285875" cy="1071563"/>
            <wp:effectExtent l="19050" t="0" r="9525" b="0"/>
            <wp:docPr id="27" name="Рисунок 27" descr="https://xn--b1aaibidbbdn6bkolfhr9u.xn--80aaccp4ajwpkgbl4lpb.xn--p1ai/upload/resize_cache/iblock/94b/600_500_2/eJTuSZd-8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xn--b1aaibidbbdn6bkolfhr9u.xn--80aaccp4ajwpkgbl4lpb.xn--p1ai/upload/resize_cache/iblock/94b/600_500_2/eJTuSZd-8h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7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4B0">
        <w:rPr>
          <w:noProof/>
        </w:rPr>
        <w:drawing>
          <wp:inline distT="0" distB="0" distL="0" distR="0">
            <wp:extent cx="1276350" cy="1063625"/>
            <wp:effectExtent l="19050" t="0" r="0" b="0"/>
            <wp:docPr id="24" name="Рисунок 24" descr="https://xn--b1aaibidbbdn6bkolfhr9u.xn--80aaccp4ajwpkgbl4lpb.xn--p1ai/upload/resize_cache/iblock/e90/600_500_2/-aS0iNYLG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xn--b1aaibidbbdn6bkolfhr9u.xn--80aaccp4ajwpkgbl4lpb.xn--p1ai/upload/resize_cache/iblock/e90/600_500_2/-aS0iNYLG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4B0">
        <w:rPr>
          <w:noProof/>
        </w:rPr>
        <w:drawing>
          <wp:inline distT="0" distB="0" distL="0" distR="0">
            <wp:extent cx="1266825" cy="1055688"/>
            <wp:effectExtent l="19050" t="0" r="9525" b="0"/>
            <wp:docPr id="19" name="Рисунок 19" descr="https://xn--b1aaibidbbdn6bkolfhr9u.xn--80aaccp4ajwpkgbl4lpb.xn--p1ai/upload/resize_cache/iblock/7e8/600_500_2/1gywjrqc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b1aaibidbbdn6bkolfhr9u.xn--80aaccp4ajwpkgbl4lpb.xn--p1ai/upload/resize_cache/iblock/7e8/600_500_2/1gywjrqcOb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5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4B0">
        <w:rPr>
          <w:noProof/>
        </w:rPr>
        <w:drawing>
          <wp:inline distT="0" distB="0" distL="0" distR="0">
            <wp:extent cx="1234440" cy="1028700"/>
            <wp:effectExtent l="19050" t="0" r="3810" b="0"/>
            <wp:docPr id="18" name="Рисунок 18" descr="https://xn--b1aaibidbbdn6bkolfhr9u.xn--80aaccp4ajwpkgbl4lpb.xn--p1ai/upload/resize_cache/iblock/696/600_500_2/1b3-t_dQ-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xn--b1aaibidbbdn6bkolfhr9u.xn--80aaccp4ajwpkgbl4lpb.xn--p1ai/upload/resize_cache/iblock/696/600_500_2/1b3-t_dQ-y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4B0">
        <w:rPr>
          <w:noProof/>
        </w:rPr>
        <w:drawing>
          <wp:inline distT="0" distB="0" distL="0" distR="0">
            <wp:extent cx="1304925" cy="1087438"/>
            <wp:effectExtent l="19050" t="0" r="9525" b="0"/>
            <wp:docPr id="3" name="Рисунок 3" descr="https://xn--b1aaibidbbdn6bkolfhr9u.xn--80aaccp4ajwpkgbl4lpb.xn--p1ai/upload/resize_cache/iblock/1e4/600_500_2/jEfttqStr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b1aaibidbbdn6bkolfhr9u.xn--80aaccp4ajwpkgbl4lpb.xn--p1ai/upload/resize_cache/iblock/1e4/600_500_2/jEfttqStrj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8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CF1" w:rsidRPr="00314616" w:rsidRDefault="00314616" w:rsidP="001704B0">
      <w:pPr>
        <w:jc w:val="both"/>
        <w:rPr>
          <w:rFonts w:ascii="Times New Roman" w:hAnsi="Times New Roman" w:cs="Times New Roman"/>
          <w:sz w:val="24"/>
          <w:szCs w:val="24"/>
        </w:rPr>
      </w:pPr>
      <w:r w:rsidRPr="00314616">
        <w:rPr>
          <w:rFonts w:ascii="Times New Roman" w:hAnsi="Times New Roman" w:cs="Times New Roman"/>
          <w:sz w:val="24"/>
          <w:szCs w:val="24"/>
        </w:rPr>
        <w:t xml:space="preserve">По материалам официального сайта газеты </w:t>
      </w:r>
      <w:r w:rsidR="008F78A9" w:rsidRPr="00314616">
        <w:rPr>
          <w:rFonts w:ascii="Times New Roman" w:hAnsi="Times New Roman" w:cs="Times New Roman"/>
          <w:sz w:val="24"/>
          <w:szCs w:val="24"/>
        </w:rPr>
        <w:t xml:space="preserve"> Спировские известия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35CF1" w:rsidRPr="00314616" w:rsidSect="00A8797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B89" w:rsidRDefault="00602B89" w:rsidP="00A87973">
      <w:pPr>
        <w:spacing w:after="0" w:line="240" w:lineRule="auto"/>
      </w:pPr>
      <w:r>
        <w:separator/>
      </w:r>
    </w:p>
  </w:endnote>
  <w:endnote w:type="continuationSeparator" w:id="1">
    <w:p w:rsidR="00602B89" w:rsidRDefault="00602B89" w:rsidP="00A8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B89" w:rsidRDefault="00602B89" w:rsidP="00A87973">
      <w:pPr>
        <w:spacing w:after="0" w:line="240" w:lineRule="auto"/>
      </w:pPr>
      <w:r>
        <w:separator/>
      </w:r>
    </w:p>
  </w:footnote>
  <w:footnote w:type="continuationSeparator" w:id="1">
    <w:p w:rsidR="00602B89" w:rsidRDefault="00602B89" w:rsidP="00A87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4B0"/>
    <w:rsid w:val="0003049A"/>
    <w:rsid w:val="001704B0"/>
    <w:rsid w:val="00235CF1"/>
    <w:rsid w:val="00314616"/>
    <w:rsid w:val="00602B89"/>
    <w:rsid w:val="006E0393"/>
    <w:rsid w:val="008F78A9"/>
    <w:rsid w:val="00A87973"/>
    <w:rsid w:val="00D4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7973"/>
  </w:style>
  <w:style w:type="paragraph" w:styleId="a7">
    <w:name w:val="footer"/>
    <w:basedOn w:val="a"/>
    <w:link w:val="a8"/>
    <w:uiPriority w:val="99"/>
    <w:semiHidden/>
    <w:unhideWhenUsed/>
    <w:rsid w:val="00A8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7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2019-05-28T05:13:00Z</dcterms:created>
  <dcterms:modified xsi:type="dcterms:W3CDTF">2019-05-28T05:48:00Z</dcterms:modified>
</cp:coreProperties>
</file>